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38638" cy="78429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8638" cy="7842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Individual Membership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rPr>
          <w:u w:val="single"/>
        </w:rPr>
      </w:pPr>
      <w:r w:rsidDel="00000000" w:rsidR="00000000" w:rsidRPr="00000000">
        <w:rPr>
          <w:rtl w:val="0"/>
        </w:rPr>
        <w:t xml:space="preserve">Monadnock Interfaith Project (MIP)</w:t>
      </w:r>
      <w:r w:rsidDel="00000000" w:rsidR="00000000" w:rsidRPr="00000000">
        <w:rPr>
          <w:rtl w:val="0"/>
        </w:rPr>
        <w:t xml:space="preserve"> is a non-profit coalition of congregations, organizations, and individuals working together to foster interfaith community, understanding, and systemic change that benefits the Monadnock region. </w:t>
      </w:r>
      <w:r w:rsidDel="00000000" w:rsidR="00000000" w:rsidRPr="00000000">
        <w:rPr>
          <w:rtl w:val="0"/>
        </w:rPr>
        <w:t xml:space="preserve">Through</w:t>
      </w:r>
      <w:r w:rsidDel="00000000" w:rsidR="00000000" w:rsidRPr="00000000">
        <w:rPr>
          <w:rtl w:val="0"/>
        </w:rPr>
        <w:t xml:space="preserve"> MIP, people in the region come together to put faith and values in action.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6"/>
        <w:tblGridChange w:id="0">
          <w:tblGrid>
            <w:gridCol w:w="9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BENEFITS OF MEMBERSHIP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Experience</w:t>
      </w:r>
      <w:r w:rsidDel="00000000" w:rsidR="00000000" w:rsidRPr="00000000">
        <w:rPr>
          <w:b w:val="1"/>
          <w:rtl w:val="0"/>
        </w:rPr>
        <w:t xml:space="preserve"> beloved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MIP embraces a culture in which we deepen relationships with others through respectful sharing, listening, and collaborating. </w:t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Expand understanding</w:t>
      </w:r>
    </w:p>
    <w:p w:rsidR="00000000" w:rsidDel="00000000" w:rsidP="00000000" w:rsidRDefault="00000000" w:rsidRPr="00000000" w14:paraId="0000000E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We regularly come together to learn about others’ perspectives, foster relationships across spiritual beliefs, and foster unity across race, class, ethnicity, and faith differences.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Live a moral commitment to social justice</w:t>
      </w:r>
    </w:p>
    <w:p w:rsidR="00000000" w:rsidDel="00000000" w:rsidP="00000000" w:rsidRDefault="00000000" w:rsidRPr="00000000" w14:paraId="00000011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Whether we follow a faith tradition or consider ourselves spiritual, but not religious, we seek to treat and care for our neighbors as we, and they, wish to be treated and cared for.</w:t>
      </w:r>
    </w:p>
    <w:p w:rsidR="00000000" w:rsidDel="00000000" w:rsidP="00000000" w:rsidRDefault="00000000" w:rsidRPr="00000000" w14:paraId="00000012">
      <w:pPr>
        <w:spacing w:line="276" w:lineRule="auto"/>
        <w:ind w:left="2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 leadership skills</w:t>
      </w:r>
    </w:p>
    <w:p w:rsidR="00000000" w:rsidDel="00000000" w:rsidP="00000000" w:rsidRDefault="00000000" w:rsidRPr="00000000" w14:paraId="00000014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MIP provides </w:t>
      </w:r>
      <w:r w:rsidDel="00000000" w:rsidR="00000000" w:rsidRPr="00000000">
        <w:rPr>
          <w:rtl w:val="0"/>
        </w:rPr>
        <w:t xml:space="preserve">training</w:t>
      </w:r>
      <w:r w:rsidDel="00000000" w:rsidR="00000000" w:rsidRPr="00000000">
        <w:rPr>
          <w:rtl w:val="0"/>
        </w:rPr>
        <w:t xml:space="preserve">, resources, and support for developing interfaith community organizing skills.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Express our deeply held values</w:t>
      </w:r>
    </w:p>
    <w:p w:rsidR="00000000" w:rsidDel="00000000" w:rsidP="00000000" w:rsidRDefault="00000000" w:rsidRPr="00000000" w14:paraId="00000017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We put our values into concrete action through community organizing. MIP is a catalyst for positive change. 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Take action for systemic 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By</w:t>
      </w:r>
      <w:r w:rsidDel="00000000" w:rsidR="00000000" w:rsidRPr="00000000">
        <w:rPr>
          <w:rtl w:val="0"/>
        </w:rPr>
        <w:t xml:space="preserve"> joining together with others, collective power is built to make positive change in our community. Together we accomplish more than any of us can when acting individually. 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Together we can make positive change in our region.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 hope you will join us!</w:t>
      </w:r>
    </w:p>
    <w:p w:rsidR="00000000" w:rsidDel="00000000" w:rsidP="00000000" w:rsidRDefault="00000000" w:rsidRPr="00000000" w14:paraId="0000001E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6"/>
        <w:tblGridChange w:id="0">
          <w:tblGrid>
            <w:gridCol w:w="9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BY JOINING MIP, I ASPIRE TO…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widowControl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Engage as an open hearted member</w:t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Participate in a respectful culture of listening, sharing, learning, and collaborating.</w:t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 involved with interfaith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76" w:lineRule="auto"/>
        <w:ind w:left="360" w:firstLine="0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ngage with others through MIP community events and social justice</w:t>
      </w:r>
      <w:r w:rsidDel="00000000" w:rsidR="00000000" w:rsidRPr="00000000">
        <w:rPr>
          <w:rtl w:val="0"/>
        </w:rPr>
        <w:t xml:space="preserve"> campaigns.</w:t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76" w:lineRule="auto"/>
        <w:ind w:left="0" w:right="4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Donate</w:t>
      </w:r>
      <w:r w:rsidDel="00000000" w:rsidR="00000000" w:rsidRPr="00000000">
        <w:rPr>
          <w:b w:val="1"/>
          <w:rtl w:val="0"/>
        </w:rPr>
        <w:t xml:space="preserve"> annually</w:t>
      </w:r>
    </w:p>
    <w:p w:rsidR="00000000" w:rsidDel="00000000" w:rsidP="00000000" w:rsidRDefault="00000000" w:rsidRPr="00000000" w14:paraId="0000002B">
      <w:pPr>
        <w:widowControl w:val="0"/>
        <w:spacing w:line="276" w:lineRule="auto"/>
        <w:ind w:left="360" w:right="418" w:firstLine="0"/>
        <w:rPr/>
      </w:pPr>
      <w:r w:rsidDel="00000000" w:rsidR="00000000" w:rsidRPr="00000000">
        <w:rPr>
          <w:rtl w:val="0"/>
        </w:rPr>
        <w:t xml:space="preserve">Sustaining a vibrant, active, interfaith community organization requires financial support. </w:t>
      </w:r>
      <w:r w:rsidDel="00000000" w:rsidR="00000000" w:rsidRPr="00000000">
        <w:rPr>
          <w:rtl w:val="0"/>
        </w:rPr>
        <w:t xml:space="preserve">Our suggested annual membership is $75. We accept and welcome whatever you can contribute. Donations can be made at any time of the year. </w:t>
      </w:r>
    </w:p>
    <w:p w:rsidR="00000000" w:rsidDel="00000000" w:rsidP="00000000" w:rsidRDefault="00000000" w:rsidRPr="00000000" w14:paraId="0000002C">
      <w:pPr>
        <w:widowControl w:val="0"/>
        <w:spacing w:line="276" w:lineRule="auto"/>
        <w:ind w:right="41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ind w:right="418"/>
        <w:rPr>
          <w:b w:val="1"/>
        </w:rPr>
      </w:pPr>
      <w:r w:rsidDel="00000000" w:rsidR="00000000" w:rsidRPr="00000000">
        <w:rPr>
          <w:b w:val="1"/>
          <w:rtl w:val="0"/>
        </w:rPr>
        <w:t xml:space="preserve">Bring others along in key moments</w:t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76" w:lineRule="auto"/>
        <w:ind w:left="270" w:right="418" w:firstLine="0"/>
        <w:rPr>
          <w:b w:val="1"/>
        </w:rPr>
      </w:pPr>
      <w:r w:rsidDel="00000000" w:rsidR="00000000" w:rsidRPr="00000000">
        <w:rPr>
          <w:rtl w:val="0"/>
        </w:rPr>
        <w:t xml:space="preserve">Engage friends and family who share our values in key moments as together we seek to build a powerful network of people across the region working for positive change,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76" w:lineRule="auto"/>
        <w:ind w:left="0" w:right="41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76" w:lineRule="auto"/>
        <w:ind w:left="0" w:right="41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Participate in collective decision-making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76" w:lineRule="auto"/>
        <w:ind w:left="360" w:right="418" w:firstLine="0"/>
        <w:rPr/>
      </w:pPr>
      <w:r w:rsidDel="00000000" w:rsidR="00000000" w:rsidRPr="00000000">
        <w:rPr>
          <w:rtl w:val="0"/>
        </w:rPr>
        <w:t xml:space="preserve">Join an MIP committee. Vote for representatives on the Guiding Council board. Take part in MIP’s annual meeting and other key gatherings throughout the year.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76" w:lineRule="auto"/>
        <w:ind w:left="0" w:right="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ind w:right="-90"/>
        <w:rPr>
          <w:b w:val="1"/>
        </w:rPr>
      </w:pPr>
      <w:r w:rsidDel="00000000" w:rsidR="00000000" w:rsidRPr="00000000">
        <w:rPr>
          <w:b w:val="1"/>
          <w:rtl w:val="0"/>
        </w:rPr>
        <w:t xml:space="preserve">Yes! I want to join with MIP to build community, understanding, and social justice.</w:t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Name __________________________________________________________________________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Address ________________________________________________________________________</w:t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Phone _________________________________________________________________________</w:t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Email __________________________________________________________________________</w:t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Skills to offer ____________________________________________________________________</w:t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Affiliations, if any ________________________________________________________</w:t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6"/>
        <w:tblGridChange w:id="0">
          <w:tblGrid>
            <w:gridCol w:w="9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ANNUAL MEMBERSHIP DONATION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Yes, I want to be a part of MIP building</w:t>
      </w:r>
      <w:r w:rsidDel="00000000" w:rsidR="00000000" w:rsidRPr="00000000">
        <w:rPr>
          <w:rtl w:val="0"/>
        </w:rPr>
        <w:t xml:space="preserve"> a vibrant, sustainable organization. I am making the following membership donation: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right="-150"/>
        <w:jc w:val="lef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ロ</w:t>
      </w:r>
      <w:r w:rsidDel="00000000" w:rsidR="00000000" w:rsidRPr="00000000">
        <w:rPr>
          <w:rtl w:val="0"/>
        </w:rPr>
        <w:t xml:space="preserve">$5   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ロ</w:t>
      </w:r>
      <w:r w:rsidDel="00000000" w:rsidR="00000000" w:rsidRPr="00000000">
        <w:rPr>
          <w:rtl w:val="0"/>
        </w:rPr>
        <w:t xml:space="preserve">$25   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ロ</w:t>
      </w:r>
      <w:r w:rsidDel="00000000" w:rsidR="00000000" w:rsidRPr="00000000">
        <w:rPr>
          <w:rtl w:val="0"/>
        </w:rPr>
        <w:t xml:space="preserve">$50    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ロ</w:t>
      </w:r>
      <w:r w:rsidDel="00000000" w:rsidR="00000000" w:rsidRPr="00000000">
        <w:rPr>
          <w:u w:val="single"/>
          <w:rtl w:val="0"/>
        </w:rPr>
        <w:t xml:space="preserve">$75 Basic Membership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ロ</w:t>
      </w:r>
      <w:r w:rsidDel="00000000" w:rsidR="00000000" w:rsidRPr="00000000">
        <w:rPr>
          <w:rtl w:val="0"/>
        </w:rPr>
        <w:t xml:space="preserve">$125   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ロ</w:t>
      </w:r>
      <w:r w:rsidDel="00000000" w:rsidR="00000000" w:rsidRPr="00000000">
        <w:rPr>
          <w:rtl w:val="0"/>
        </w:rPr>
        <w:t xml:space="preserve">$250   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ロ</w:t>
      </w:r>
      <w:r w:rsidDel="00000000" w:rsidR="00000000" w:rsidRPr="00000000">
        <w:rPr>
          <w:rtl w:val="0"/>
        </w:rPr>
        <w:t xml:space="preserve">$500    </w:t>
      </w: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ロ</w:t>
      </w:r>
      <w:r w:rsidDel="00000000" w:rsidR="00000000" w:rsidRPr="00000000">
        <w:rPr>
          <w:rtl w:val="0"/>
        </w:rPr>
        <w:t xml:space="preserve">Other $_____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Please make checks payable to Monadnock Interfaith Project and send this form to:</w:t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MIP, PO Box 161, Keene, NH 03431 or donate online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mipnh.org/donate-2/</w:t>
        </w:r>
      </w:hyperlink>
      <w:r w:rsidDel="00000000" w:rsidR="00000000" w:rsidRPr="00000000">
        <w:rPr>
          <w:rtl w:val="0"/>
        </w:rPr>
        <w:t xml:space="preserve">. Thank you!</w:t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Signature _________________________________________ Date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widowControl w:val="0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MIP is a non-profit organization. All contributions are tax deductible to the fullest extent of the law.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630" w:top="990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pnh.org/donate-2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